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1C" w:rsidRPr="00845A1C" w:rsidRDefault="00845A1C" w:rsidP="00845A1C">
      <w:pPr>
        <w:spacing w:line="240" w:lineRule="auto"/>
        <w:ind w:firstLine="0"/>
        <w:jc w:val="right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45A1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Приложение 4</w:t>
      </w:r>
      <w:r w:rsidRPr="00845A1C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845A1C" w:rsidRPr="00845A1C" w:rsidRDefault="00845A1C" w:rsidP="00845A1C">
      <w:pPr>
        <w:spacing w:line="240" w:lineRule="auto"/>
        <w:ind w:firstLine="0"/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 w:rsidRPr="00845A1C">
        <w:rPr>
          <w:rFonts w:eastAsia="Times New Roman" w:cs="Times New Roman"/>
          <w:bCs/>
          <w:sz w:val="26"/>
          <w:szCs w:val="26"/>
          <w:lang w:eastAsia="ru-RU"/>
        </w:rPr>
        <w:t xml:space="preserve">к  Приказу  №2 от 15.03.2018г. </w:t>
      </w:r>
    </w:p>
    <w:p w:rsidR="00845A1C" w:rsidRPr="00845A1C" w:rsidRDefault="00845A1C" w:rsidP="00845A1C">
      <w:pPr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 xml:space="preserve">«О разработке и принятию мер </w:t>
      </w:r>
    </w:p>
    <w:p w:rsidR="00845A1C" w:rsidRPr="00845A1C" w:rsidRDefault="00845A1C" w:rsidP="00845A1C">
      <w:pPr>
        <w:spacing w:line="240" w:lineRule="auto"/>
        <w:ind w:firstLine="0"/>
        <w:jc w:val="right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 xml:space="preserve">по предупреждению и </w:t>
      </w:r>
    </w:p>
    <w:p w:rsidR="00845A1C" w:rsidRPr="00845A1C" w:rsidRDefault="00845A1C" w:rsidP="00845A1C">
      <w:pPr>
        <w:spacing w:line="240" w:lineRule="auto"/>
        <w:ind w:firstLine="0"/>
        <w:jc w:val="right"/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>противодействию коррупции»</w:t>
      </w:r>
      <w:r w:rsidRPr="00845A1C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845A1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Кодекс этики и служебного поведения работников </w:t>
      </w:r>
    </w:p>
    <w:p w:rsid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en-US" w:eastAsia="ru-RU"/>
        </w:rPr>
      </w:pPr>
      <w:r w:rsidRPr="00845A1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бюджетного учреждения дополнительного образования </w:t>
      </w:r>
      <w:r w:rsidRPr="00845A1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45A1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«Искровская детская школа искусств» муниципального образования – Рязанский муниципальный район Рязанской области</w:t>
      </w: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845A1C" w:rsidRPr="00845A1C" w:rsidRDefault="00845A1C" w:rsidP="00845A1C">
      <w:pPr>
        <w:spacing w:line="240" w:lineRule="auto"/>
        <w:jc w:val="both"/>
        <w:rPr>
          <w:rFonts w:eastAsia="Calibri" w:cs="Times New Roman"/>
          <w:color w:val="000000"/>
          <w:sz w:val="26"/>
          <w:szCs w:val="26"/>
        </w:rPr>
      </w:pPr>
      <w:proofErr w:type="gramStart"/>
      <w:r w:rsidRPr="00845A1C">
        <w:rPr>
          <w:rFonts w:eastAsia="Calibri" w:cs="Times New Roman"/>
          <w:color w:val="000000"/>
          <w:sz w:val="26"/>
          <w:szCs w:val="26"/>
        </w:rPr>
        <w:t xml:space="preserve">Кодекс этики и служебного поведения работников (далее – Кодекс) МБУДО «Искровская ДШИ» (далее по тексту-школа) разработан в соответствии Конституцией Российской Федерации, Трудовым кодексом Российской Федерации, Федеральным законом «О противодействии коррупции» от 25.12.2008г. № 273-ФЗ, Федеральным законом «Об образовании в РФ» от 29.12.2012г. № 273-ФЗ, а также основан на общепринятых нравственных принципах и нормах российского общества и государства. </w:t>
      </w:r>
      <w:bookmarkStart w:id="0" w:name="_GoBack"/>
      <w:bookmarkEnd w:id="0"/>
      <w:proofErr w:type="gramEnd"/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center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  <w:r w:rsidRPr="00845A1C">
        <w:rPr>
          <w:rFonts w:eastAsia="Times New Roman" w:cs="Times New Roman"/>
          <w:b/>
          <w:bCs/>
          <w:spacing w:val="20"/>
          <w:sz w:val="26"/>
          <w:szCs w:val="26"/>
          <w:lang w:eastAsia="ru-RU"/>
        </w:rPr>
        <w:lastRenderedPageBreak/>
        <w:t>1</w:t>
      </w:r>
      <w:r w:rsidRPr="00845A1C">
        <w:rPr>
          <w:rFonts w:eastAsia="Times New Roman" w:cs="Times New Roman"/>
          <w:b/>
          <w:bCs/>
          <w:sz w:val="26"/>
          <w:szCs w:val="26"/>
          <w:lang w:eastAsia="ru-RU"/>
        </w:rPr>
        <w:t>. Общие положения</w:t>
      </w: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center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02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школы независимо от занимаемой ими должности. </w:t>
      </w:r>
    </w:p>
    <w:p w:rsidR="00845A1C" w:rsidRPr="00845A1C" w:rsidRDefault="00845A1C" w:rsidP="00845A1C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02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845A1C" w:rsidRPr="00845A1C" w:rsidRDefault="00845A1C" w:rsidP="00845A1C">
      <w:pPr>
        <w:keepNext/>
        <w:keepLines/>
        <w:numPr>
          <w:ilvl w:val="0"/>
          <w:numId w:val="1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502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b/>
          <w:bCs/>
          <w:color w:val="000000"/>
          <w:sz w:val="26"/>
          <w:szCs w:val="26"/>
        </w:rPr>
      </w:pPr>
      <w:r w:rsidRPr="00845A1C">
        <w:rPr>
          <w:rFonts w:eastAsia="Calibri" w:cs="Times New Roman"/>
          <w:b/>
          <w:bCs/>
          <w:color w:val="000000"/>
          <w:sz w:val="26"/>
          <w:szCs w:val="26"/>
        </w:rPr>
        <w:t xml:space="preserve">2. Основные обязанности, принципы и правила служебного поведения 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b/>
          <w:bCs/>
          <w:color w:val="000000"/>
          <w:sz w:val="26"/>
          <w:szCs w:val="26"/>
        </w:rPr>
        <w:t>работников школы</w:t>
      </w: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center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В соответствии со ст. 21 Трудового кодекса РФ работник обязан: </w:t>
      </w:r>
    </w:p>
    <w:p w:rsidR="00845A1C" w:rsidRPr="00845A1C" w:rsidRDefault="00845A1C" w:rsidP="00845A1C">
      <w:pPr>
        <w:keepNext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добросовестно выполнять свои трудовые обязанности, возложенные на него трудовым договором;</w:t>
      </w:r>
    </w:p>
    <w:p w:rsidR="00845A1C" w:rsidRPr="00845A1C" w:rsidRDefault="00845A1C" w:rsidP="00845A1C">
      <w:pPr>
        <w:keepNext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соблюдать правила внутреннего трудового распорядка; </w:t>
      </w:r>
    </w:p>
    <w:p w:rsidR="00845A1C" w:rsidRPr="00845A1C" w:rsidRDefault="00845A1C" w:rsidP="00845A1C">
      <w:pPr>
        <w:keepNext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соблюдать трудовую дисциплину; </w:t>
      </w:r>
    </w:p>
    <w:p w:rsidR="00845A1C" w:rsidRPr="00845A1C" w:rsidRDefault="00845A1C" w:rsidP="00845A1C">
      <w:pPr>
        <w:keepNext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выполнять установленные нормы труда; </w:t>
      </w:r>
    </w:p>
    <w:p w:rsidR="00845A1C" w:rsidRPr="00845A1C" w:rsidRDefault="00845A1C" w:rsidP="00845A1C">
      <w:pPr>
        <w:keepNext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соблюдать требования по охране труда и обеспечению безопасности труда;</w:t>
      </w:r>
    </w:p>
    <w:p w:rsidR="00845A1C" w:rsidRPr="00845A1C" w:rsidRDefault="00845A1C" w:rsidP="00845A1C">
      <w:pPr>
        <w:keepNext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:rsidR="00845A1C" w:rsidRPr="00845A1C" w:rsidRDefault="00845A1C" w:rsidP="00845A1C">
      <w:pPr>
        <w:keepNext/>
        <w:keepLines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находящихся у работодателя, если работодатель несет ответственность за сохранность этого имущества).</w:t>
      </w:r>
    </w:p>
    <w:p w:rsidR="00845A1C" w:rsidRPr="00845A1C" w:rsidRDefault="00845A1C" w:rsidP="00845A1C">
      <w:pPr>
        <w:keepNext/>
        <w:keepLines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Основные принципы служебного поведения работников являются  основой поведения граждан в связи с нахождением их в трудовых отношениях со школой. Работники, осознавая ответственность перед гражданами, обществом и государством, призваны: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исходить из того, что признание, соблюдение и защита прав и свобод  человека и гражданина определяют основной смысл и содержание деятельности школы;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lastRenderedPageBreak/>
        <w:t xml:space="preserve"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обеспечивать эффективную работу школы;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осуществлять свою деятельность в пределах предмета и целей деятельности школы;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 соблюдать нормы профессиональной этики и правила делового поведения;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845A1C">
        <w:rPr>
          <w:rFonts w:eastAsia="Calibri" w:cs="Times New Roman"/>
          <w:color w:val="000000"/>
          <w:sz w:val="26"/>
          <w:szCs w:val="26"/>
        </w:rPr>
        <w:t>межконфессионному</w:t>
      </w:r>
      <w:proofErr w:type="spellEnd"/>
      <w:r w:rsidRPr="00845A1C">
        <w:rPr>
          <w:rFonts w:eastAsia="Calibri" w:cs="Times New Roman"/>
          <w:color w:val="000000"/>
          <w:sz w:val="26"/>
          <w:szCs w:val="26"/>
        </w:rPr>
        <w:t xml:space="preserve"> согласию;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не создавать условия для получения надлежащей выгоды, пользуясь своим служебным положением;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воздерживаться от публичных высказываний, суждений и оценок в отношении деятельности школы, его директора, если это не входит в должностные обязанности работника; соблюдать установленные в школе правила предоставления служебной информации и публичных выступлений; 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уважительно относиться к деятельности представителей средств массовой информации по информированию общества о работе школы;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постоянно стремиться к обеспечению как можно более эффективного распоряжения ресурсами, находящимися в сфере ответственности работника школы; 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lastRenderedPageBreak/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45A1C" w:rsidRPr="00845A1C" w:rsidRDefault="00845A1C" w:rsidP="00845A1C">
      <w:pPr>
        <w:keepNext/>
        <w:keepLines/>
        <w:numPr>
          <w:ilvl w:val="0"/>
          <w:numId w:val="7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845A1C">
        <w:rPr>
          <w:rFonts w:eastAsia="Calibri" w:cs="Times New Roman"/>
          <w:color w:val="000000"/>
          <w:sz w:val="26"/>
          <w:szCs w:val="26"/>
        </w:rPr>
        <w:t>коррупционно</w:t>
      </w:r>
      <w:proofErr w:type="spellEnd"/>
      <w:r w:rsidRPr="00845A1C">
        <w:rPr>
          <w:rFonts w:eastAsia="Calibri" w:cs="Times New Roman"/>
          <w:color w:val="000000"/>
          <w:sz w:val="26"/>
          <w:szCs w:val="26"/>
        </w:rPr>
        <w:t xml:space="preserve"> опасного поведения (</w:t>
      </w:r>
      <w:proofErr w:type="spellStart"/>
      <w:r w:rsidRPr="00845A1C">
        <w:rPr>
          <w:rFonts w:eastAsia="Calibri" w:cs="Times New Roman"/>
          <w:color w:val="000000"/>
          <w:sz w:val="26"/>
          <w:szCs w:val="26"/>
        </w:rPr>
        <w:t>коррупционно</w:t>
      </w:r>
      <w:proofErr w:type="spellEnd"/>
      <w:r w:rsidRPr="00845A1C">
        <w:rPr>
          <w:rFonts w:eastAsia="Calibri" w:cs="Times New Roman"/>
          <w:color w:val="000000"/>
          <w:sz w:val="26"/>
          <w:szCs w:val="26"/>
        </w:rPr>
        <w:t xml:space="preserve"> опасным поведением применительно к настоящему Кодексу считается такое действие или бездействие работника, которое в ситуации конфликта интересов создаёт предпосылки и условия для получения им корыстной выгоды и (или) </w:t>
      </w:r>
      <w:proofErr w:type="gramStart"/>
      <w:r w:rsidRPr="00845A1C">
        <w:rPr>
          <w:rFonts w:eastAsia="Calibri" w:cs="Times New Roman"/>
          <w:color w:val="000000"/>
          <w:sz w:val="26"/>
          <w:szCs w:val="26"/>
        </w:rPr>
        <w:t>преимуществ</w:t>
      </w:r>
      <w:proofErr w:type="gramEnd"/>
      <w:r w:rsidRPr="00845A1C">
        <w:rPr>
          <w:rFonts w:eastAsia="Calibri" w:cs="Times New Roman"/>
          <w:color w:val="000000"/>
          <w:sz w:val="26"/>
          <w:szCs w:val="26"/>
        </w:rPr>
        <w:t xml:space="preserve"> как для себя, так и для иных лиц, организаций, учреждений, чьи интересы прямо или косвенно отстаиваются работником, незаконно использующим своё служебное положение). </w:t>
      </w:r>
      <w:proofErr w:type="spellStart"/>
      <w:r w:rsidRPr="00845A1C">
        <w:rPr>
          <w:rFonts w:eastAsia="Calibri" w:cs="Times New Roman"/>
          <w:color w:val="000000"/>
          <w:sz w:val="26"/>
          <w:szCs w:val="26"/>
        </w:rPr>
        <w:t>Коррупционно</w:t>
      </w:r>
      <w:proofErr w:type="spellEnd"/>
      <w:r w:rsidRPr="00845A1C">
        <w:rPr>
          <w:rFonts w:eastAsia="Calibri" w:cs="Times New Roman"/>
          <w:color w:val="000000"/>
          <w:sz w:val="26"/>
          <w:szCs w:val="26"/>
        </w:rPr>
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работника законодательством Российской Федерации.</w:t>
      </w:r>
    </w:p>
    <w:p w:rsidR="00845A1C" w:rsidRPr="00845A1C" w:rsidRDefault="00845A1C" w:rsidP="00845A1C">
      <w:pPr>
        <w:keepNext/>
        <w:keepLines/>
        <w:numPr>
          <w:ilvl w:val="0"/>
          <w:numId w:val="3"/>
        </w:numPr>
        <w:suppressLineNumbers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В целях противодействия коррупции работнику школы рекомендуется: </w:t>
      </w:r>
    </w:p>
    <w:p w:rsidR="00845A1C" w:rsidRPr="00845A1C" w:rsidRDefault="00845A1C" w:rsidP="00845A1C">
      <w:pPr>
        <w:keepNext/>
        <w:keepLines/>
        <w:numPr>
          <w:ilvl w:val="0"/>
          <w:numId w:val="8"/>
        </w:numPr>
        <w:suppressLineNumbers/>
        <w:suppressAutoHyphens/>
        <w:spacing w:line="276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845A1C" w:rsidRPr="00845A1C" w:rsidRDefault="00845A1C" w:rsidP="00845A1C">
      <w:pPr>
        <w:keepNext/>
        <w:keepLines/>
        <w:numPr>
          <w:ilvl w:val="0"/>
          <w:numId w:val="8"/>
        </w:numPr>
        <w:suppressLineNumbers/>
        <w:suppressAutoHyphens/>
        <w:spacing w:line="276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 xml:space="preserve">избегать ситуаций, провоцирующих причинение вреда его деловой репутации, авторитету работника школы; </w:t>
      </w:r>
    </w:p>
    <w:p w:rsidR="00845A1C" w:rsidRPr="00845A1C" w:rsidRDefault="00845A1C" w:rsidP="00845A1C">
      <w:pPr>
        <w:keepNext/>
        <w:keepLines/>
        <w:numPr>
          <w:ilvl w:val="0"/>
          <w:numId w:val="8"/>
        </w:numPr>
        <w:suppressLineNumbers/>
        <w:suppressAutoHyphens/>
        <w:spacing w:line="276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>доложить об обстоятельствах конфликта (неопределённости) непосредственному начальнику;</w:t>
      </w:r>
    </w:p>
    <w:p w:rsidR="00845A1C" w:rsidRPr="00845A1C" w:rsidRDefault="00845A1C" w:rsidP="00845A1C">
      <w:pPr>
        <w:keepNext/>
        <w:keepLines/>
        <w:numPr>
          <w:ilvl w:val="0"/>
          <w:numId w:val="8"/>
        </w:numPr>
        <w:suppressLineNumbers/>
        <w:suppressAutoHyphens/>
        <w:spacing w:line="276" w:lineRule="auto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>обратиться в конфликтную комиссию школы в случае, если директор не может разрешить проблему, либо сам вовлечён в ситуацию этического конфликта или этической неопределённости.</w:t>
      </w:r>
    </w:p>
    <w:p w:rsidR="00845A1C" w:rsidRPr="00845A1C" w:rsidRDefault="00845A1C" w:rsidP="00845A1C">
      <w:pPr>
        <w:keepNext/>
        <w:keepLines/>
        <w:numPr>
          <w:ilvl w:val="0"/>
          <w:numId w:val="3"/>
        </w:numPr>
        <w:suppressLineNumbers/>
        <w:suppressAutoHyphens/>
        <w:spacing w:line="276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>Работник школы может обрабатывать и передавать служебную информацию при соблюдении действующих в государственных учреждениях РФ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45A1C" w:rsidRPr="00845A1C" w:rsidRDefault="00845A1C" w:rsidP="00845A1C">
      <w:pPr>
        <w:keepNext/>
        <w:keepLines/>
        <w:numPr>
          <w:ilvl w:val="0"/>
          <w:numId w:val="3"/>
        </w:numPr>
        <w:suppressLineNumbers/>
        <w:suppressAutoHyphens/>
        <w:spacing w:line="276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 - психологического климата.</w:t>
      </w:r>
    </w:p>
    <w:p w:rsidR="00845A1C" w:rsidRPr="00845A1C" w:rsidRDefault="00845A1C" w:rsidP="00845A1C">
      <w:pPr>
        <w:keepNext/>
        <w:keepLines/>
        <w:numPr>
          <w:ilvl w:val="0"/>
          <w:numId w:val="3"/>
        </w:numPr>
        <w:suppressLineNumbers/>
        <w:suppressAutoHyphens/>
        <w:spacing w:line="276" w:lineRule="auto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 xml:space="preserve">Работник, наделенный организационно-распорядительными полномочиям по отношению к другим работникам, призван: </w:t>
      </w:r>
    </w:p>
    <w:p w:rsidR="00845A1C" w:rsidRPr="00845A1C" w:rsidRDefault="00845A1C" w:rsidP="00845A1C">
      <w:pPr>
        <w:keepNext/>
        <w:keepLines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lastRenderedPageBreak/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845A1C">
        <w:rPr>
          <w:rFonts w:eastAsia="Calibri" w:cs="Times New Roman"/>
          <w:color w:val="000000"/>
          <w:sz w:val="26"/>
          <w:szCs w:val="26"/>
        </w:rPr>
        <w:t>коррупционно</w:t>
      </w:r>
      <w:proofErr w:type="spellEnd"/>
      <w:r w:rsidRPr="00845A1C">
        <w:rPr>
          <w:rFonts w:eastAsia="Calibri" w:cs="Times New Roman"/>
          <w:color w:val="000000"/>
          <w:sz w:val="26"/>
          <w:szCs w:val="26"/>
        </w:rPr>
        <w:t>-опасного поведения, своим личным поведением подавать пример честности, беспристрастности и справедливости;</w:t>
      </w:r>
    </w:p>
    <w:p w:rsidR="00845A1C" w:rsidRPr="00845A1C" w:rsidRDefault="00845A1C" w:rsidP="00845A1C">
      <w:pPr>
        <w:keepNext/>
        <w:keepLines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45A1C" w:rsidRPr="00845A1C" w:rsidRDefault="00845A1C" w:rsidP="00845A1C">
      <w:pPr>
        <w:keepNext/>
        <w:keepLines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b/>
          <w:bCs/>
          <w:color w:val="000000"/>
          <w:sz w:val="26"/>
          <w:szCs w:val="26"/>
        </w:rPr>
      </w:pPr>
      <w:r w:rsidRPr="00845A1C">
        <w:rPr>
          <w:rFonts w:eastAsia="Calibri" w:cs="Times New Roman"/>
          <w:b/>
          <w:bCs/>
          <w:color w:val="000000"/>
          <w:sz w:val="26"/>
          <w:szCs w:val="26"/>
        </w:rPr>
        <w:t>3. Антикоррупционное поведение директора школы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rPr>
          <w:rFonts w:eastAsia="Calibri" w:cs="Times New Roman"/>
          <w:color w:val="000000"/>
          <w:sz w:val="26"/>
          <w:szCs w:val="26"/>
        </w:rPr>
      </w:pPr>
    </w:p>
    <w:p w:rsidR="00845A1C" w:rsidRPr="00845A1C" w:rsidRDefault="00845A1C" w:rsidP="00845A1C">
      <w:pPr>
        <w:keepNext/>
        <w:keepLines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proofErr w:type="spellStart"/>
      <w:r w:rsidRPr="00845A1C">
        <w:rPr>
          <w:rFonts w:eastAsia="Calibri" w:cs="Times New Roman"/>
          <w:color w:val="000000"/>
          <w:sz w:val="26"/>
          <w:szCs w:val="26"/>
        </w:rPr>
        <w:t>Коррупционно</w:t>
      </w:r>
      <w:proofErr w:type="spellEnd"/>
      <w:r w:rsidRPr="00845A1C">
        <w:rPr>
          <w:rFonts w:eastAsia="Calibri" w:cs="Times New Roman"/>
          <w:color w:val="000000"/>
          <w:sz w:val="26"/>
          <w:szCs w:val="26"/>
        </w:rPr>
        <w:t xml:space="preserve"> опасное поведение директора является злостным видом аморального поведения, дискредитирующим звание руководителя образовательного учреждения.</w:t>
      </w:r>
    </w:p>
    <w:p w:rsidR="00845A1C" w:rsidRPr="00845A1C" w:rsidRDefault="00845A1C" w:rsidP="00845A1C">
      <w:pPr>
        <w:keepNext/>
        <w:keepLines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Профилактика </w:t>
      </w:r>
      <w:proofErr w:type="spellStart"/>
      <w:r w:rsidRPr="00845A1C">
        <w:rPr>
          <w:rFonts w:eastAsia="Calibri" w:cs="Times New Roman"/>
          <w:color w:val="000000"/>
          <w:sz w:val="26"/>
          <w:szCs w:val="26"/>
        </w:rPr>
        <w:t>коррупционно</w:t>
      </w:r>
      <w:proofErr w:type="spellEnd"/>
      <w:r w:rsidRPr="00845A1C">
        <w:rPr>
          <w:rFonts w:eastAsia="Calibri" w:cs="Times New Roman"/>
          <w:color w:val="000000"/>
          <w:sz w:val="26"/>
          <w:szCs w:val="26"/>
        </w:rPr>
        <w:t xml:space="preserve"> опасного поведения директора и его заместителей заключается </w:t>
      </w:r>
      <w:proofErr w:type="gramStart"/>
      <w:r w:rsidRPr="00845A1C">
        <w:rPr>
          <w:rFonts w:eastAsia="Calibri" w:cs="Times New Roman"/>
          <w:color w:val="000000"/>
          <w:sz w:val="26"/>
          <w:szCs w:val="26"/>
        </w:rPr>
        <w:t>в</w:t>
      </w:r>
      <w:proofErr w:type="gramEnd"/>
      <w:r w:rsidRPr="00845A1C">
        <w:rPr>
          <w:rFonts w:eastAsia="Calibri" w:cs="Times New Roman"/>
          <w:color w:val="000000"/>
          <w:sz w:val="26"/>
          <w:szCs w:val="26"/>
        </w:rPr>
        <w:t xml:space="preserve">: </w:t>
      </w:r>
    </w:p>
    <w:p w:rsidR="00845A1C" w:rsidRPr="00845A1C" w:rsidRDefault="00845A1C" w:rsidP="00845A1C">
      <w:pPr>
        <w:keepNext/>
        <w:keepLines/>
        <w:numPr>
          <w:ilvl w:val="0"/>
          <w:numId w:val="10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proofErr w:type="gramStart"/>
      <w:r w:rsidRPr="00845A1C">
        <w:rPr>
          <w:rFonts w:eastAsia="Calibri" w:cs="Times New Roman"/>
          <w:color w:val="000000"/>
          <w:sz w:val="26"/>
          <w:szCs w:val="26"/>
        </w:rPr>
        <w:t>глубоком и всестороннем изучении морально-психологических и деловых качеств для назначения на должности руководящего работника школы, учёте соблюдения ими профессионально-этических правил и норм со стороны вышестоящих организаций;</w:t>
      </w:r>
      <w:proofErr w:type="gramEnd"/>
    </w:p>
    <w:p w:rsidR="00845A1C" w:rsidRPr="00845A1C" w:rsidRDefault="00845A1C" w:rsidP="00845A1C">
      <w:pPr>
        <w:keepNext/>
        <w:keepLines/>
        <w:numPr>
          <w:ilvl w:val="0"/>
          <w:numId w:val="10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proofErr w:type="gramStart"/>
      <w:r w:rsidRPr="00845A1C">
        <w:rPr>
          <w:rFonts w:eastAsia="Calibri" w:cs="Times New Roman"/>
          <w:color w:val="000000"/>
          <w:sz w:val="26"/>
          <w:szCs w:val="26"/>
        </w:rPr>
        <w:t>изучении</w:t>
      </w:r>
      <w:proofErr w:type="gramEnd"/>
      <w:r w:rsidRPr="00845A1C">
        <w:rPr>
          <w:rFonts w:eastAsia="Calibri" w:cs="Times New Roman"/>
          <w:color w:val="000000"/>
          <w:sz w:val="26"/>
          <w:szCs w:val="26"/>
        </w:rPr>
        <w:t xml:space="preserve"> с заместителем директора всех уровней нравственных основ, профессионально-этических правил и норм, выработке у них навыков антикоррупционного поведения; </w:t>
      </w:r>
    </w:p>
    <w:p w:rsidR="00845A1C" w:rsidRPr="00845A1C" w:rsidRDefault="00845A1C" w:rsidP="00845A1C">
      <w:pPr>
        <w:keepNext/>
        <w:keepLines/>
        <w:numPr>
          <w:ilvl w:val="0"/>
          <w:numId w:val="10"/>
        </w:numPr>
        <w:suppressLineNumbers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proofErr w:type="gramStart"/>
      <w:r w:rsidRPr="00845A1C">
        <w:rPr>
          <w:rFonts w:eastAsia="Calibri" w:cs="Times New Roman"/>
          <w:color w:val="000000"/>
          <w:sz w:val="26"/>
          <w:szCs w:val="26"/>
        </w:rPr>
        <w:t>предупреждении</w:t>
      </w:r>
      <w:proofErr w:type="gramEnd"/>
      <w:r w:rsidRPr="00845A1C">
        <w:rPr>
          <w:rFonts w:eastAsia="Calibri" w:cs="Times New Roman"/>
          <w:color w:val="000000"/>
          <w:sz w:val="26"/>
          <w:szCs w:val="26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845A1C" w:rsidRPr="00845A1C" w:rsidRDefault="00845A1C" w:rsidP="00845A1C">
      <w:pPr>
        <w:keepNext/>
        <w:keepLines/>
        <w:numPr>
          <w:ilvl w:val="0"/>
          <w:numId w:val="4"/>
        </w:numPr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Директор школы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845A1C" w:rsidRPr="00845A1C" w:rsidRDefault="00845A1C" w:rsidP="00845A1C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845A1C" w:rsidRPr="00845A1C" w:rsidRDefault="00845A1C" w:rsidP="00845A1C">
      <w:pPr>
        <w:keepNext/>
        <w:keepLines/>
        <w:suppressLineNumbers/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b/>
          <w:bCs/>
          <w:color w:val="000000"/>
          <w:sz w:val="26"/>
          <w:szCs w:val="26"/>
        </w:rPr>
      </w:pPr>
      <w:r w:rsidRPr="00845A1C">
        <w:rPr>
          <w:rFonts w:eastAsia="Calibri" w:cs="Times New Roman"/>
          <w:b/>
          <w:bCs/>
          <w:color w:val="000000"/>
          <w:sz w:val="26"/>
          <w:szCs w:val="26"/>
        </w:rPr>
        <w:t>4. Отношение работников школы к подаркам и иным знакам внимания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color w:val="000000"/>
          <w:sz w:val="26"/>
          <w:szCs w:val="26"/>
        </w:rPr>
      </w:pPr>
    </w:p>
    <w:p w:rsidR="00845A1C" w:rsidRPr="00845A1C" w:rsidRDefault="00845A1C" w:rsidP="00845A1C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Получение или вручение работниками школы подарков, вознаграждений,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845A1C" w:rsidRPr="00845A1C" w:rsidRDefault="00845A1C" w:rsidP="00845A1C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lastRenderedPageBreak/>
        <w:t>Принимая или вручая подарок, стоимость которого превышает предел, установленный действующим законодательством Российской Федерации, работник школы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845A1C" w:rsidRPr="00845A1C" w:rsidRDefault="00845A1C" w:rsidP="00845A1C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:rsidR="00845A1C" w:rsidRPr="00845A1C" w:rsidRDefault="00845A1C" w:rsidP="00845A1C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Работник может принимать или вручать подарки, если: </w:t>
      </w:r>
    </w:p>
    <w:p w:rsidR="00845A1C" w:rsidRPr="00845A1C" w:rsidRDefault="00845A1C" w:rsidP="00845A1C">
      <w:pPr>
        <w:keepNext/>
        <w:keepLines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это является частью официального протокольного мероприятия и    происходит публично, открыто; </w:t>
      </w:r>
    </w:p>
    <w:p w:rsidR="00845A1C" w:rsidRPr="00845A1C" w:rsidRDefault="00845A1C" w:rsidP="00845A1C">
      <w:pPr>
        <w:keepNext/>
        <w:keepLines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ситуация не вызывает сомнения в честности и бескорыстии;</w:t>
      </w:r>
    </w:p>
    <w:p w:rsidR="00845A1C" w:rsidRPr="00845A1C" w:rsidRDefault="00845A1C" w:rsidP="00845A1C">
      <w:pPr>
        <w:keepNext/>
        <w:keepLines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845A1C" w:rsidRPr="00845A1C" w:rsidRDefault="00845A1C" w:rsidP="00845A1C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школы.</w:t>
      </w:r>
    </w:p>
    <w:p w:rsidR="00845A1C" w:rsidRPr="00845A1C" w:rsidRDefault="00845A1C" w:rsidP="00845A1C">
      <w:pPr>
        <w:keepNext/>
        <w:keepLines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Работнику школы не следует: </w:t>
      </w:r>
    </w:p>
    <w:p w:rsidR="00845A1C" w:rsidRPr="00845A1C" w:rsidRDefault="00845A1C" w:rsidP="00845A1C">
      <w:pPr>
        <w:keepNext/>
        <w:keepLines/>
        <w:numPr>
          <w:ilvl w:val="0"/>
          <w:numId w:val="11"/>
        </w:numPr>
        <w:suppressLineNumbers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создавать предпосылки для возникновения ситуации провокационного характера для получения подарка;</w:t>
      </w:r>
    </w:p>
    <w:p w:rsidR="00845A1C" w:rsidRPr="00845A1C" w:rsidRDefault="00845A1C" w:rsidP="00845A1C">
      <w:pPr>
        <w:keepNext/>
        <w:keepLines/>
        <w:numPr>
          <w:ilvl w:val="0"/>
          <w:numId w:val="11"/>
        </w:numPr>
        <w:suppressLineNumbers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 </w:t>
      </w:r>
    </w:p>
    <w:p w:rsidR="00845A1C" w:rsidRPr="00845A1C" w:rsidRDefault="00845A1C" w:rsidP="00845A1C">
      <w:pPr>
        <w:keepNext/>
        <w:keepLines/>
        <w:numPr>
          <w:ilvl w:val="0"/>
          <w:numId w:val="11"/>
        </w:numPr>
        <w:suppressLineNumbers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передавать подарки другим лицам, если это не связано с выполнением его служебных обязанностей; </w:t>
      </w:r>
    </w:p>
    <w:p w:rsidR="00845A1C" w:rsidRPr="00845A1C" w:rsidRDefault="00845A1C" w:rsidP="00845A1C">
      <w:pPr>
        <w:keepNext/>
        <w:keepLines/>
        <w:numPr>
          <w:ilvl w:val="0"/>
          <w:numId w:val="11"/>
        </w:numPr>
        <w:suppressLineNumbers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выступать посредником при передаче подарков в личных корыстных интересах.</w:t>
      </w:r>
    </w:p>
    <w:p w:rsidR="00845A1C" w:rsidRPr="00845A1C" w:rsidRDefault="00845A1C" w:rsidP="00845A1C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ab/>
        <w:t>Работнику школы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вознаграждения).</w:t>
      </w: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b/>
          <w:bCs/>
          <w:color w:val="000000"/>
          <w:sz w:val="26"/>
          <w:szCs w:val="26"/>
        </w:rPr>
      </w:pPr>
      <w:r w:rsidRPr="00845A1C">
        <w:rPr>
          <w:rFonts w:eastAsia="Calibri" w:cs="Times New Roman"/>
          <w:b/>
          <w:bCs/>
          <w:color w:val="000000"/>
          <w:sz w:val="26"/>
          <w:szCs w:val="26"/>
        </w:rPr>
        <w:t>5. Защита интересов работника образовательного учреждения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b/>
          <w:bCs/>
          <w:color w:val="000000"/>
          <w:sz w:val="26"/>
          <w:szCs w:val="26"/>
        </w:rPr>
        <w:t xml:space="preserve"> </w:t>
      </w:r>
    </w:p>
    <w:p w:rsidR="00845A1C" w:rsidRPr="00845A1C" w:rsidRDefault="00845A1C" w:rsidP="00845A1C">
      <w:pPr>
        <w:keepNext/>
        <w:keepLines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Работник школы, добросовестно выполняя профессиональные обязанности, может подвергаться угрозам, шантажу, оскорблениям и клевете, направленным на дискредитирование деятельности работника школы. </w:t>
      </w:r>
    </w:p>
    <w:p w:rsidR="00845A1C" w:rsidRPr="00845A1C" w:rsidRDefault="00845A1C" w:rsidP="00845A1C">
      <w:pPr>
        <w:keepNext/>
        <w:keepLines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lastRenderedPageBreak/>
        <w:t xml:space="preserve">Защита работника от противоправных действий дискредитирующего характера является моральным долгом руководства школы. </w:t>
      </w:r>
    </w:p>
    <w:p w:rsidR="00845A1C" w:rsidRPr="00845A1C" w:rsidRDefault="00845A1C" w:rsidP="00845A1C">
      <w:pPr>
        <w:keepNext/>
        <w:keepLines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Директору школы надлежит поддерживать и защищать работника в случае его необоснованного обвинения. </w:t>
      </w:r>
    </w:p>
    <w:p w:rsidR="00845A1C" w:rsidRPr="00845A1C" w:rsidRDefault="00845A1C" w:rsidP="00845A1C">
      <w:pPr>
        <w:keepNext/>
        <w:keepLines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 </w:t>
      </w:r>
    </w:p>
    <w:p w:rsidR="00845A1C" w:rsidRPr="00845A1C" w:rsidRDefault="00845A1C" w:rsidP="00845A1C">
      <w:pPr>
        <w:keepNext/>
        <w:keepLines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Работник, нарушающий принципы и нормы профессиональной этики, утрачивает доброе имя и </w:t>
      </w:r>
      <w:proofErr w:type="gramStart"/>
      <w:r w:rsidRPr="00845A1C">
        <w:rPr>
          <w:rFonts w:eastAsia="Calibri" w:cs="Times New Roman"/>
          <w:color w:val="000000"/>
          <w:sz w:val="26"/>
          <w:szCs w:val="26"/>
        </w:rPr>
        <w:t>порочит честь</w:t>
      </w:r>
      <w:proofErr w:type="gramEnd"/>
      <w:r w:rsidRPr="00845A1C">
        <w:rPr>
          <w:rFonts w:eastAsia="Calibri" w:cs="Times New Roman"/>
          <w:color w:val="000000"/>
          <w:sz w:val="26"/>
          <w:szCs w:val="26"/>
        </w:rPr>
        <w:t xml:space="preserve"> школы. 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both"/>
        <w:rPr>
          <w:rFonts w:eastAsia="Calibri" w:cs="Times New Roman"/>
          <w:color w:val="000000"/>
          <w:sz w:val="26"/>
          <w:szCs w:val="26"/>
        </w:rPr>
      </w:pP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b/>
          <w:color w:val="000000"/>
          <w:sz w:val="26"/>
          <w:szCs w:val="26"/>
        </w:rPr>
      </w:pPr>
      <w:r w:rsidRPr="00845A1C">
        <w:rPr>
          <w:rFonts w:eastAsia="Calibri" w:cs="Times New Roman"/>
          <w:b/>
          <w:bCs/>
          <w:color w:val="000000"/>
          <w:sz w:val="26"/>
          <w:szCs w:val="26"/>
        </w:rPr>
        <w:t xml:space="preserve">6. Рекомендательные этические правила служебного поведения работников </w:t>
      </w:r>
      <w:r w:rsidRPr="00845A1C">
        <w:rPr>
          <w:rFonts w:eastAsia="Calibri" w:cs="Times New Roman"/>
          <w:b/>
          <w:color w:val="000000"/>
          <w:sz w:val="26"/>
          <w:szCs w:val="26"/>
        </w:rPr>
        <w:t>школы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b/>
          <w:color w:val="000000"/>
          <w:sz w:val="26"/>
          <w:szCs w:val="26"/>
        </w:rPr>
      </w:pPr>
    </w:p>
    <w:p w:rsidR="00845A1C" w:rsidRPr="00845A1C" w:rsidRDefault="00845A1C" w:rsidP="00845A1C">
      <w:pPr>
        <w:keepNext/>
        <w:keepLines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845A1C" w:rsidRPr="00845A1C" w:rsidRDefault="00845A1C" w:rsidP="00845A1C">
      <w:pPr>
        <w:keepNext/>
        <w:keepLines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 xml:space="preserve">В служебном поведении работник воздерживается </w:t>
      </w:r>
      <w:proofErr w:type="gramStart"/>
      <w:r w:rsidRPr="00845A1C">
        <w:rPr>
          <w:rFonts w:eastAsia="Calibri" w:cs="Times New Roman"/>
          <w:color w:val="000000"/>
          <w:sz w:val="26"/>
          <w:szCs w:val="26"/>
        </w:rPr>
        <w:t>от</w:t>
      </w:r>
      <w:proofErr w:type="gramEnd"/>
      <w:r w:rsidRPr="00845A1C">
        <w:rPr>
          <w:rFonts w:eastAsia="Calibri" w:cs="Times New Roman"/>
          <w:color w:val="000000"/>
          <w:sz w:val="26"/>
          <w:szCs w:val="26"/>
        </w:rPr>
        <w:t>:</w:t>
      </w:r>
    </w:p>
    <w:p w:rsidR="00845A1C" w:rsidRPr="00845A1C" w:rsidRDefault="00845A1C" w:rsidP="00845A1C">
      <w:pPr>
        <w:keepNext/>
        <w:keepLines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45A1C" w:rsidRPr="00845A1C" w:rsidRDefault="00845A1C" w:rsidP="00845A1C">
      <w:pPr>
        <w:keepNext/>
        <w:keepLines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845A1C" w:rsidRPr="00845A1C" w:rsidRDefault="00845A1C" w:rsidP="00845A1C">
      <w:pPr>
        <w:keepNext/>
        <w:keepLines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845A1C">
        <w:rPr>
          <w:rFonts w:eastAsia="Times New Roman" w:cs="Times New Roman"/>
          <w:sz w:val="26"/>
          <w:szCs w:val="26"/>
          <w:lang w:eastAsia="ru-RU"/>
        </w:rPr>
        <w:t xml:space="preserve">курения на территории школы. </w:t>
      </w:r>
    </w:p>
    <w:p w:rsidR="00845A1C" w:rsidRPr="00845A1C" w:rsidRDefault="00845A1C" w:rsidP="00845A1C">
      <w:pPr>
        <w:keepNext/>
        <w:keepLines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:rsidR="00845A1C" w:rsidRPr="00845A1C" w:rsidRDefault="00845A1C" w:rsidP="00845A1C">
      <w:pPr>
        <w:keepNext/>
        <w:keepLines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t>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6"/>
          <w:szCs w:val="26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b/>
          <w:bCs/>
          <w:color w:val="000000"/>
          <w:sz w:val="26"/>
          <w:szCs w:val="26"/>
        </w:rPr>
      </w:pPr>
      <w:r w:rsidRPr="00845A1C">
        <w:rPr>
          <w:rFonts w:eastAsia="Calibri" w:cs="Times New Roman"/>
          <w:b/>
          <w:bCs/>
          <w:color w:val="000000"/>
          <w:sz w:val="26"/>
          <w:szCs w:val="26"/>
        </w:rPr>
        <w:t>7. Ответственность за нарушение положений Кодекса</w:t>
      </w:r>
    </w:p>
    <w:p w:rsidR="00845A1C" w:rsidRPr="00845A1C" w:rsidRDefault="00845A1C" w:rsidP="00845A1C">
      <w:pPr>
        <w:keepNext/>
        <w:keepLines/>
        <w:suppressLineNumbers/>
        <w:suppressAutoHyphens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="Times New Roman"/>
          <w:b/>
          <w:bCs/>
          <w:color w:val="000000"/>
          <w:sz w:val="26"/>
          <w:szCs w:val="26"/>
        </w:rPr>
      </w:pPr>
    </w:p>
    <w:p w:rsidR="00845A1C" w:rsidRPr="00845A1C" w:rsidRDefault="00845A1C" w:rsidP="00845A1C">
      <w:pPr>
        <w:keepNext/>
        <w:keepLines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line="276" w:lineRule="auto"/>
        <w:ind w:firstLine="360"/>
        <w:jc w:val="both"/>
        <w:rPr>
          <w:rFonts w:eastAsia="Calibri" w:cs="Times New Roman"/>
          <w:b/>
          <w:color w:val="000000"/>
          <w:sz w:val="26"/>
          <w:szCs w:val="26"/>
        </w:rPr>
      </w:pPr>
      <w:r w:rsidRPr="00845A1C">
        <w:rPr>
          <w:rFonts w:eastAsia="Calibri" w:cs="Times New Roman"/>
          <w:color w:val="000000"/>
          <w:sz w:val="26"/>
          <w:szCs w:val="26"/>
        </w:rPr>
        <w:lastRenderedPageBreak/>
        <w:t>Нарушение работниками школы положений Кодекса, подлежит моральному осуждению. В случаях, предусмотренных федеральными законами, нарушение положений Кодекса влечет применение к работнику школы мер юридической ответственности. Соблюдение работниками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845A1C" w:rsidRPr="00845A1C" w:rsidRDefault="00845A1C" w:rsidP="00845A1C">
      <w:pPr>
        <w:keepNext/>
        <w:keepLines/>
        <w:suppressLineNumbers/>
        <w:suppressAutoHyphens/>
        <w:spacing w:line="276" w:lineRule="auto"/>
        <w:ind w:firstLine="0"/>
        <w:jc w:val="both"/>
        <w:outlineLvl w:val="0"/>
        <w:rPr>
          <w:rFonts w:eastAsia="Times New Roman" w:cs="Times New Roman"/>
          <w:b/>
          <w:spacing w:val="20"/>
          <w:sz w:val="24"/>
          <w:szCs w:val="24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845A1C" w:rsidRPr="00845A1C" w:rsidRDefault="00845A1C" w:rsidP="00845A1C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BC45A5" w:rsidRDefault="00BC45A5"/>
    <w:sectPr w:rsidR="00BC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F44"/>
    <w:multiLevelType w:val="hybridMultilevel"/>
    <w:tmpl w:val="6C6CF8C8"/>
    <w:lvl w:ilvl="0" w:tplc="5C7203F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73313"/>
    <w:multiLevelType w:val="hybridMultilevel"/>
    <w:tmpl w:val="A6A2263A"/>
    <w:lvl w:ilvl="0" w:tplc="021672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0AAD"/>
    <w:multiLevelType w:val="hybridMultilevel"/>
    <w:tmpl w:val="A148AFDA"/>
    <w:lvl w:ilvl="0" w:tplc="A970CAE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97194"/>
    <w:multiLevelType w:val="hybridMultilevel"/>
    <w:tmpl w:val="F20A0C8A"/>
    <w:lvl w:ilvl="0" w:tplc="7CF8A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10798"/>
    <w:multiLevelType w:val="hybridMultilevel"/>
    <w:tmpl w:val="17600792"/>
    <w:lvl w:ilvl="0" w:tplc="7CF8A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459A3"/>
    <w:multiLevelType w:val="hybridMultilevel"/>
    <w:tmpl w:val="150AA0B6"/>
    <w:lvl w:ilvl="0" w:tplc="7CF8A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419BC"/>
    <w:multiLevelType w:val="hybridMultilevel"/>
    <w:tmpl w:val="07BE6D7C"/>
    <w:lvl w:ilvl="0" w:tplc="7CF8A1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E61EA"/>
    <w:multiLevelType w:val="hybridMultilevel"/>
    <w:tmpl w:val="8BE8DA6C"/>
    <w:lvl w:ilvl="0" w:tplc="9C107768">
      <w:start w:val="2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5722A"/>
    <w:multiLevelType w:val="hybridMultilevel"/>
    <w:tmpl w:val="662E6B8C"/>
    <w:lvl w:ilvl="0" w:tplc="BAA02E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A7FCF"/>
    <w:multiLevelType w:val="hybridMultilevel"/>
    <w:tmpl w:val="1084DE70"/>
    <w:lvl w:ilvl="0" w:tplc="7CF8A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011EE"/>
    <w:multiLevelType w:val="hybridMultilevel"/>
    <w:tmpl w:val="18ACD658"/>
    <w:lvl w:ilvl="0" w:tplc="7CF8A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B5766"/>
    <w:multiLevelType w:val="hybridMultilevel"/>
    <w:tmpl w:val="425C3C42"/>
    <w:lvl w:ilvl="0" w:tplc="7CF8A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E470E"/>
    <w:multiLevelType w:val="hybridMultilevel"/>
    <w:tmpl w:val="44D04BE0"/>
    <w:lvl w:ilvl="0" w:tplc="7CF8A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C7B44"/>
    <w:multiLevelType w:val="hybridMultilevel"/>
    <w:tmpl w:val="F7C83838"/>
    <w:lvl w:ilvl="0" w:tplc="BFFC9AE0">
      <w:start w:val="1"/>
      <w:numFmt w:val="decimal"/>
      <w:lvlText w:val="1.%1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36C82"/>
    <w:multiLevelType w:val="hybridMultilevel"/>
    <w:tmpl w:val="078CF808"/>
    <w:lvl w:ilvl="0" w:tplc="B8DEB6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A209E"/>
    <w:multiLevelType w:val="hybridMultilevel"/>
    <w:tmpl w:val="701EBFC0"/>
    <w:lvl w:ilvl="0" w:tplc="BCF0D61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1C"/>
    <w:rsid w:val="002C6A6C"/>
    <w:rsid w:val="00845A1C"/>
    <w:rsid w:val="00B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C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6C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2091</Words>
  <Characters>11922</Characters>
  <Application>Microsoft Office Word</Application>
  <DocSecurity>0</DocSecurity>
  <Lines>99</Lines>
  <Paragraphs>27</Paragraphs>
  <ScaleCrop>false</ScaleCrop>
  <Company/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Искровская ДШИ</dc:creator>
  <cp:lastModifiedBy>Искровская ДШИ</cp:lastModifiedBy>
  <cp:revision>1</cp:revision>
  <dcterms:created xsi:type="dcterms:W3CDTF">2018-10-17T14:02:00Z</dcterms:created>
  <dcterms:modified xsi:type="dcterms:W3CDTF">2018-10-17T14:06:00Z</dcterms:modified>
</cp:coreProperties>
</file>